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7140"/>
        <w:gridCol w:w="3060"/>
        <w:gridCol w:w="2100"/>
        <w:gridCol w:w="1874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Junho</w:t>
            </w:r>
            <w:r>
              <w:rPr>
                <w:rFonts w:eastAsia="Times New Roman" w:cs="Times New Roman"/>
                <w:b/>
                <w:lang w:eastAsia="pt-BR"/>
              </w:rPr>
              <w:t>/2025</w:t>
            </w:r>
          </w:p>
        </w:tc>
      </w:tr>
      <w:tr>
        <w:trPr>
          <w:trHeight w:val="300" w:hRule="atLeast"/>
        </w:trPr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Ct. – Junho/2025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2025OB000912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25/6/2025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174.096,67</w:t>
            </w:r>
          </w:p>
        </w:tc>
      </w:tr>
      <w:tr>
        <w:trPr>
          <w:trHeight w:val="300" w:hRule="atLeast"/>
        </w:trPr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Junho/2025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2025OB000910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25/6/2025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1.011.225,13</w:t>
            </w:r>
          </w:p>
        </w:tc>
      </w:tr>
      <w:tr>
        <w:trPr>
          <w:trHeight w:val="300" w:hRule="atLeast"/>
        </w:trPr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Junho/2025 - Pensão alimenticia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2025OB000909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25/6/2025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20.159,25</w:t>
            </w:r>
          </w:p>
        </w:tc>
      </w:tr>
      <w:tr>
        <w:trPr>
          <w:trHeight w:val="300" w:hRule="atLeast"/>
        </w:trPr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Folha de Pgto. Ct. – Junho/2025- Pensão alimenticia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2025OB000911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25/6/2025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517,62</w:t>
            </w:r>
          </w:p>
        </w:tc>
      </w:tr>
      <w:tr>
        <w:trPr>
          <w:trHeight w:val="300" w:hRule="atLeast"/>
        </w:trPr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Suplementar Suplementar – Junho/2025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2025OB000929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9/7/2025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2.977,86</w:t>
            </w:r>
          </w:p>
        </w:tc>
      </w:tr>
      <w:tr>
        <w:trPr>
          <w:trHeight w:val="300" w:hRule="atLeast"/>
        </w:trPr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Suplementar Vencimentos – Junho/2025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2025OB000974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10/7/2025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1.533,01</w:t>
            </w:r>
          </w:p>
        </w:tc>
      </w:tr>
      <w:tr>
        <w:trPr>
          <w:trHeight w:val="300" w:hRule="atLeast"/>
        </w:trPr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Indenizações servidores – Junho/2025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2025OB000999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14/7/2025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7.784,39</w:t>
            </w:r>
          </w:p>
        </w:tc>
      </w:tr>
      <w:tr>
        <w:trPr>
          <w:trHeight w:val="300" w:hRule="atLeast"/>
        </w:trPr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Indenizações ct. – Junho/2025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2025OB001000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14/7/2025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6,63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LibreOffice/7.4.5.1$Windows_X86_64 LibreOffice_project/9c0871452b3918c1019dde9bfac75448afc4b57f</Application>
  <AppVersion>15.0000</AppVersion>
  <Pages>1</Pages>
  <Words>98</Words>
  <Characters>695</Characters>
  <CharactersWithSpaces>766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2025-09-03T17:15:13Z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